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E1C" w:rsidRPr="0043786A" w:rsidRDefault="00A10ED1" w:rsidP="00513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0ED1">
        <w:rPr>
          <w:rFonts w:ascii="Times New Roman" w:eastAsia="Times New Roman" w:hAnsi="Times New Roman" w:cs="Times New Roman"/>
          <w:sz w:val="32"/>
          <w:szCs w:val="32"/>
          <w:lang w:eastAsia="ru-RU"/>
        </w:rPr>
        <w:t>Справка</w:t>
      </w:r>
    </w:p>
    <w:p w:rsidR="00513E1C" w:rsidRDefault="00513E1C" w:rsidP="00513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86A" w:rsidRPr="005C51B2" w:rsidRDefault="00A10ED1" w:rsidP="004378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профилактике деструктивного поведения несовершеннолетн</w:t>
      </w:r>
      <w:r w:rsidR="0043786A" w:rsidRP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</w:p>
    <w:p w:rsidR="0043786A" w:rsidRPr="005C51B2" w:rsidRDefault="005C51B2" w:rsidP="004378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МБОУ «</w:t>
      </w:r>
      <w:proofErr w:type="spellStart"/>
      <w:r w:rsidRP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Бачи-Юртовская</w:t>
      </w:r>
      <w:proofErr w:type="spellEnd"/>
      <w:r w:rsidRP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  <w:r w:rsidR="0076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3786A" w:rsidRP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43786A" w:rsidRPr="005C51B2" w:rsidRDefault="00A10ED1" w:rsidP="004378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рамках работы по профилактике деструктивного поведения среди несовершеннолетних в </w:t>
      </w:r>
    </w:p>
    <w:p w:rsidR="0043786A" w:rsidRPr="005C51B2" w:rsidRDefault="0043786A" w:rsidP="004378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r w:rsidR="005C51B2" w:rsidRP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1B2" w:rsidRP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5C51B2" w:rsidRP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Бачи-Юртовская</w:t>
      </w:r>
      <w:proofErr w:type="spellEnd"/>
      <w:r w:rsidR="005C51B2" w:rsidRP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СШ5» </w:t>
      </w:r>
      <w:r w:rsidRP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ED1" w:rsidRP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проведены следующие мероприятия:</w:t>
      </w:r>
      <w:r w:rsidR="00A10ED1" w:rsidRP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Организация лекций, бесед и тренингов с участием педагогов, психологов и социальных работников для учащихся различных возрастов с целью просвещения о вреде и последствиях деструктивного поведения.</w:t>
      </w:r>
      <w:r w:rsidR="00A10ED1" w:rsidRP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Проведение классных часов на темы толерантности, эмоционального инт</w:t>
      </w:r>
      <w:r w:rsid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еллекта и позитивных ценностей.</w:t>
      </w:r>
    </w:p>
    <w:p w:rsidR="00A10ED1" w:rsidRPr="005C51B2" w:rsidRDefault="00A10ED1" w:rsidP="005B60C9">
      <w:pPr>
        <w:spacing w:after="0" w:line="36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Сотрудничество с родителями учащихся через проведение родительских собраний, консультаций и информационных встреч для обмена опытом и совместного развития эффективных мет</w:t>
      </w:r>
      <w:r w:rsid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одов воспитания.</w:t>
      </w:r>
      <w:r w:rsidRP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проведении мероприятий было обращено внимание на создание доверительной обстановки, стимулирование саморазвития и самовыражения учащихся, а также развитие навыков конструктивного взаимодействия. Контрольные меры позволили выявить позитивную динамику в уменьшении проявлений деструкти</w:t>
      </w:r>
      <w:r w:rsid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вного поведения среди учащихся.</w:t>
      </w:r>
      <w:r w:rsidRP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Таким образом, работа по профилактике деструктивного </w:t>
      </w:r>
      <w:r w:rsidR="0043786A" w:rsidRP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в МБОУ</w:t>
      </w:r>
      <w:r w:rsidR="005C51B2" w:rsidRP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1B2" w:rsidRP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5C51B2" w:rsidRP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Бачи-Юртовская</w:t>
      </w:r>
      <w:proofErr w:type="spellEnd"/>
      <w:r w:rsidR="005C51B2" w:rsidRP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СШ5» </w:t>
      </w:r>
      <w:r w:rsidRPr="005C51B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целенаправленно и ориентирована на создание безопасной и поддерживающей среды для развития детей и подростков.</w:t>
      </w:r>
    </w:p>
    <w:p w:rsidR="00A10ED1" w:rsidRPr="00A10ED1" w:rsidRDefault="00A10ED1" w:rsidP="00A10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E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" name="Прямоугольник 1" descr="Красное сердц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B9DEE7" id="Прямоугольник 1" o:spid="_x0000_s1026" alt="Красное сердце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5C51B2" w:rsidRDefault="005C51B2" w:rsidP="005C51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36788" w:rsidRDefault="007E729B" w:rsidP="005C51B2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43786A" w:rsidRDefault="005C51B2" w:rsidP="005C51B2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</w:t>
      </w:r>
      <w:r w:rsidR="00760880">
        <w:rPr>
          <w:rFonts w:ascii="Times New Roman" w:hAnsi="Times New Roman" w:cs="Times New Roman"/>
          <w:sz w:val="24"/>
          <w:szCs w:val="28"/>
        </w:rPr>
        <w:t xml:space="preserve">Социальный </w:t>
      </w:r>
      <w:proofErr w:type="gramStart"/>
      <w:r w:rsidR="00760880">
        <w:rPr>
          <w:rFonts w:ascii="Times New Roman" w:hAnsi="Times New Roman" w:cs="Times New Roman"/>
          <w:sz w:val="24"/>
          <w:szCs w:val="28"/>
        </w:rPr>
        <w:t>педагог:</w:t>
      </w:r>
      <w:r w:rsidR="0043786A" w:rsidRPr="0043786A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 w:rsidR="0043786A" w:rsidRPr="0043786A">
        <w:rPr>
          <w:rFonts w:ascii="Times New Roman" w:hAnsi="Times New Roman" w:cs="Times New Roman"/>
          <w:sz w:val="24"/>
          <w:szCs w:val="28"/>
        </w:rPr>
        <w:t xml:space="preserve">           </w:t>
      </w:r>
      <w:r w:rsidR="00A965DE">
        <w:rPr>
          <w:rFonts w:ascii="Times New Roman" w:hAnsi="Times New Roman" w:cs="Times New Roman"/>
          <w:sz w:val="24"/>
          <w:szCs w:val="28"/>
        </w:rPr>
        <w:t xml:space="preserve">  </w:t>
      </w:r>
      <w:r w:rsidR="0043786A" w:rsidRPr="0043786A">
        <w:rPr>
          <w:rFonts w:ascii="Times New Roman" w:hAnsi="Times New Roman" w:cs="Times New Roman"/>
          <w:sz w:val="24"/>
          <w:szCs w:val="28"/>
        </w:rPr>
        <w:t xml:space="preserve">                </w:t>
      </w:r>
      <w:proofErr w:type="spellStart"/>
      <w:r w:rsidR="00760880">
        <w:rPr>
          <w:rFonts w:ascii="Times New Roman" w:hAnsi="Times New Roman" w:cs="Times New Roman"/>
          <w:sz w:val="24"/>
          <w:szCs w:val="28"/>
        </w:rPr>
        <w:t>Мусхаджиев</w:t>
      </w:r>
      <w:proofErr w:type="spellEnd"/>
      <w:r w:rsidR="00760880">
        <w:rPr>
          <w:rFonts w:ascii="Times New Roman" w:hAnsi="Times New Roman" w:cs="Times New Roman"/>
          <w:sz w:val="24"/>
          <w:szCs w:val="28"/>
        </w:rPr>
        <w:t xml:space="preserve"> Р.С.</w:t>
      </w:r>
      <w:bookmarkStart w:id="0" w:name="_GoBack"/>
      <w:bookmarkEnd w:id="0"/>
    </w:p>
    <w:p w:rsidR="00236788" w:rsidRDefault="00236788" w:rsidP="0043786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43786A" w:rsidRDefault="0043786A" w:rsidP="0043786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760880" w:rsidRDefault="007E729B" w:rsidP="007E729B">
      <w:pPr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43786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             </w:t>
      </w:r>
      <w:r w:rsidR="0076088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  </w:t>
      </w:r>
    </w:p>
    <w:p w:rsidR="007E729B" w:rsidRPr="0043786A" w:rsidRDefault="00760880" w:rsidP="007E729B">
      <w:pPr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                        </w:t>
      </w:r>
      <w:r w:rsidR="007E729B" w:rsidRPr="0043786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  Фотографии прилагаются:</w:t>
      </w:r>
    </w:p>
    <w:p w:rsidR="0043786A" w:rsidRDefault="0043786A" w:rsidP="0043786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36788" w:rsidRDefault="00A965DE" w:rsidP="0043786A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lastRenderedPageBreak/>
        <w:drawing>
          <wp:inline distT="0" distB="0" distL="0" distR="0" wp14:anchorId="5F47A532" wp14:editId="5A996660">
            <wp:extent cx="6300778" cy="4046220"/>
            <wp:effectExtent l="0" t="0" r="5080" b="0"/>
            <wp:docPr id="3" name="Рисунок 3" descr="C:\Users\111\Desktop\89eee34a-006f-4e34-9b60-fb47798b73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1\Desktop\89eee34a-006f-4e34-9b60-fb47798b73d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261" cy="404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5DE" w:rsidRDefault="00760880" w:rsidP="00A965DE">
      <w:pPr>
        <w:ind w:left="142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3FBCA27D" wp14:editId="42B263DC">
            <wp:extent cx="6560820" cy="5013960"/>
            <wp:effectExtent l="0" t="0" r="0" b="0"/>
            <wp:docPr id="12" name="Рисунок 12" descr="C:\Users\Zver\AppData\Local\Microsoft\Windows\INetCache\Content.Word\ааоа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Zver\AppData\Local\Microsoft\Windows\INetCache\Content.Word\ааоао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820" cy="501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5DE" w:rsidRDefault="00A965DE" w:rsidP="00A965DE">
      <w:pPr>
        <w:ind w:left="142"/>
        <w:jc w:val="center"/>
        <w:rPr>
          <w:rFonts w:ascii="Times New Roman" w:hAnsi="Times New Roman" w:cs="Times New Roman"/>
          <w:sz w:val="24"/>
          <w:szCs w:val="28"/>
        </w:rPr>
      </w:pPr>
    </w:p>
    <w:p w:rsidR="00A965DE" w:rsidRDefault="005C51B2" w:rsidP="00A965DE">
      <w:pPr>
        <w:ind w:left="142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568440" cy="3695700"/>
            <wp:effectExtent l="0" t="0" r="3810" b="0"/>
            <wp:docPr id="9" name="Рисунок 9" descr="C:\Users\Zver\AppData\Local\Microsoft\Windows\INetCache\Content.Word\рдор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ver\AppData\Local\Microsoft\Windows\INetCache\Content.Word\рдор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44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788" w:rsidRPr="0043786A" w:rsidRDefault="005C51B2" w:rsidP="00A965DE">
      <w:pPr>
        <w:ind w:left="142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7.2pt;height:291pt">
            <v:imagedata r:id="rId7" o:title="плплплололо"/>
          </v:shape>
        </w:pict>
      </w:r>
    </w:p>
    <w:sectPr w:rsidR="00236788" w:rsidRPr="0043786A" w:rsidSect="005C51B2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19"/>
    <w:rsid w:val="00055083"/>
    <w:rsid w:val="00080A64"/>
    <w:rsid w:val="00236788"/>
    <w:rsid w:val="0043786A"/>
    <w:rsid w:val="00513E1C"/>
    <w:rsid w:val="005B60C9"/>
    <w:rsid w:val="005C51B2"/>
    <w:rsid w:val="00760880"/>
    <w:rsid w:val="007E729B"/>
    <w:rsid w:val="009A5374"/>
    <w:rsid w:val="00A10ED1"/>
    <w:rsid w:val="00A965DE"/>
    <w:rsid w:val="00B8299E"/>
    <w:rsid w:val="00FD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393C"/>
  <w15:chartTrackingRefBased/>
  <w15:docId w15:val="{B905C5A6-5DEA-4C18-8F3D-DF29B956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0A64"/>
    <w:rPr>
      <w:b/>
      <w:bCs/>
    </w:rPr>
  </w:style>
  <w:style w:type="character" w:customStyle="1" w:styleId="message-time">
    <w:name w:val="message-time"/>
    <w:basedOn w:val="a0"/>
    <w:rsid w:val="0008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39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1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26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24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656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57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9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65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57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5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25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34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212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Zver</cp:lastModifiedBy>
  <cp:revision>3</cp:revision>
  <dcterms:created xsi:type="dcterms:W3CDTF">2024-04-15T09:34:00Z</dcterms:created>
  <dcterms:modified xsi:type="dcterms:W3CDTF">2024-04-19T11:00:00Z</dcterms:modified>
</cp:coreProperties>
</file>